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82" w:rsidRPr="006C3B90" w:rsidRDefault="00A21582" w:rsidP="00A21582">
      <w:pPr>
        <w:jc w:val="center"/>
        <w:rPr>
          <w:rFonts w:ascii="Times New Roman" w:hAnsi="Times New Roman" w:cs="Times New Roman"/>
          <w:b/>
          <w:sz w:val="32"/>
          <w:szCs w:val="24"/>
        </w:rPr>
      </w:pPr>
      <w:bookmarkStart w:id="0" w:name="_GoBack"/>
      <w:bookmarkEnd w:id="0"/>
      <w:r w:rsidRPr="006C3B90">
        <w:rPr>
          <w:rFonts w:ascii="Times New Roman" w:hAnsi="Times New Roman" w:cs="Times New Roman"/>
          <w:b/>
          <w:sz w:val="32"/>
          <w:szCs w:val="24"/>
        </w:rPr>
        <w:t>Full</w:t>
      </w:r>
      <w:r w:rsidR="004C17B3" w:rsidRPr="006C3B90">
        <w:rPr>
          <w:rFonts w:ascii="Times New Roman" w:hAnsi="Times New Roman" w:cs="Times New Roman"/>
          <w:b/>
          <w:sz w:val="32"/>
          <w:szCs w:val="24"/>
        </w:rPr>
        <w:t>-</w:t>
      </w:r>
      <w:r w:rsidRPr="006C3B90">
        <w:rPr>
          <w:rFonts w:ascii="Times New Roman" w:hAnsi="Times New Roman" w:cs="Times New Roman"/>
          <w:b/>
          <w:sz w:val="32"/>
          <w:szCs w:val="24"/>
        </w:rPr>
        <w:t>Time Faculty Priority Process</w:t>
      </w:r>
      <w:r w:rsidR="009C02D7" w:rsidRPr="009C02D7">
        <w:rPr>
          <w:rFonts w:ascii="Times New Roman" w:hAnsi="Times New Roman" w:cs="Times New Roman"/>
          <w:b/>
          <w:sz w:val="32"/>
          <w:szCs w:val="24"/>
        </w:rPr>
        <w:br/>
      </w:r>
      <w:r w:rsidRPr="006C3B90">
        <w:rPr>
          <w:rFonts w:ascii="Times New Roman" w:hAnsi="Times New Roman" w:cs="Times New Roman"/>
          <w:b/>
          <w:sz w:val="32"/>
          <w:szCs w:val="24"/>
        </w:rPr>
        <w:t>General Instructions</w:t>
      </w:r>
    </w:p>
    <w:p w:rsidR="00AC4EAB" w:rsidRDefault="00AC4EAB" w:rsidP="006C3B90">
      <w:pPr>
        <w:pStyle w:val="ListParagraph"/>
        <w:numPr>
          <w:ilvl w:val="0"/>
          <w:numId w:val="1"/>
        </w:numPr>
        <w:tabs>
          <w:tab w:val="left" w:pos="720"/>
        </w:tabs>
        <w:rPr>
          <w:rFonts w:ascii="Times New Roman" w:hAnsi="Times New Roman" w:cs="Times New Roman"/>
          <w:sz w:val="24"/>
          <w:szCs w:val="24"/>
        </w:rPr>
      </w:pPr>
      <w:r w:rsidRPr="006C3B90">
        <w:rPr>
          <w:rFonts w:ascii="Times New Roman" w:hAnsi="Times New Roman" w:cs="Times New Roman"/>
          <w:sz w:val="24"/>
          <w:szCs w:val="24"/>
        </w:rPr>
        <w:t>The Full-time Faculty Hiring</w:t>
      </w:r>
      <w:r w:rsidR="00AC35CE">
        <w:rPr>
          <w:rFonts w:ascii="Times New Roman" w:hAnsi="Times New Roman" w:cs="Times New Roman"/>
          <w:sz w:val="24"/>
          <w:szCs w:val="24"/>
        </w:rPr>
        <w:t xml:space="preserve"> Priori</w:t>
      </w:r>
      <w:r w:rsidR="004C17B3">
        <w:rPr>
          <w:rFonts w:ascii="Times New Roman" w:hAnsi="Times New Roman" w:cs="Times New Roman"/>
          <w:sz w:val="24"/>
          <w:szCs w:val="24"/>
        </w:rPr>
        <w:t xml:space="preserve">ties </w:t>
      </w:r>
      <w:r w:rsidRPr="006C3B90">
        <w:rPr>
          <w:rFonts w:ascii="Times New Roman" w:hAnsi="Times New Roman" w:cs="Times New Roman"/>
          <w:sz w:val="24"/>
          <w:szCs w:val="24"/>
        </w:rPr>
        <w:t xml:space="preserve">Committee will consist of </w:t>
      </w:r>
      <w:r>
        <w:rPr>
          <w:rFonts w:ascii="Times New Roman" w:hAnsi="Times New Roman" w:cs="Times New Roman"/>
          <w:sz w:val="24"/>
          <w:szCs w:val="24"/>
        </w:rPr>
        <w:t xml:space="preserve">one faculty </w:t>
      </w:r>
      <w:r w:rsidRPr="006C3B90">
        <w:rPr>
          <w:rFonts w:ascii="Times New Roman" w:hAnsi="Times New Roman" w:cs="Times New Roman"/>
          <w:sz w:val="24"/>
          <w:szCs w:val="24"/>
        </w:rPr>
        <w:t xml:space="preserve">representative from </w:t>
      </w:r>
      <w:r>
        <w:rPr>
          <w:rFonts w:ascii="Times New Roman" w:hAnsi="Times New Roman" w:cs="Times New Roman"/>
          <w:sz w:val="24"/>
          <w:szCs w:val="24"/>
        </w:rPr>
        <w:t xml:space="preserve">each of </w:t>
      </w:r>
      <w:r w:rsidRPr="006C3B90">
        <w:rPr>
          <w:rFonts w:ascii="Times New Roman" w:hAnsi="Times New Roman" w:cs="Times New Roman"/>
          <w:sz w:val="24"/>
          <w:szCs w:val="24"/>
        </w:rPr>
        <w:t>the following groups:</w:t>
      </w:r>
    </w:p>
    <w:p w:rsidR="00AC4EAB" w:rsidRDefault="00AC4EAB" w:rsidP="006C3B90">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Liberal Arts and Sciences</w:t>
      </w:r>
    </w:p>
    <w:p w:rsidR="00AC4EAB" w:rsidRDefault="00AC4EAB" w:rsidP="006C3B90">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Career and Technical Education</w:t>
      </w:r>
    </w:p>
    <w:p w:rsidR="00AC4EAB" w:rsidRDefault="00AC4EAB" w:rsidP="006C3B90">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Athletics/Kinesiology</w:t>
      </w:r>
    </w:p>
    <w:p w:rsidR="00AC4EAB" w:rsidRDefault="00600D02" w:rsidP="006C3B90">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Counseling</w:t>
      </w:r>
      <w:r w:rsidR="000E2473">
        <w:rPr>
          <w:rFonts w:ascii="Times New Roman" w:hAnsi="Times New Roman" w:cs="Times New Roman"/>
          <w:sz w:val="24"/>
          <w:szCs w:val="24"/>
        </w:rPr>
        <w:t>/DRC</w:t>
      </w:r>
      <w:r w:rsidR="00AC4EAB">
        <w:rPr>
          <w:rFonts w:ascii="Times New Roman" w:hAnsi="Times New Roman" w:cs="Times New Roman"/>
          <w:sz w:val="24"/>
          <w:szCs w:val="24"/>
        </w:rPr>
        <w:t>/Library</w:t>
      </w:r>
    </w:p>
    <w:p w:rsidR="004C4E1C" w:rsidRDefault="00FB037F" w:rsidP="006C3B90">
      <w:pPr>
        <w:pStyle w:val="ListParagraph"/>
        <w:tabs>
          <w:tab w:val="left" w:pos="720"/>
        </w:tabs>
        <w:rPr>
          <w:rFonts w:ascii="Times New Roman" w:hAnsi="Times New Roman" w:cs="Times New Roman"/>
          <w:sz w:val="24"/>
          <w:szCs w:val="24"/>
        </w:rPr>
      </w:pPr>
      <w:r w:rsidRPr="006C1FB4">
        <w:rPr>
          <w:rFonts w:ascii="Times New Roman" w:hAnsi="Times New Roman" w:cs="Times New Roman"/>
          <w:sz w:val="24"/>
          <w:szCs w:val="24"/>
        </w:rPr>
        <w:t xml:space="preserve">The Dean of Liberal Arts and Sciences and the Dean of </w:t>
      </w:r>
      <w:r w:rsidR="004F71A4" w:rsidRPr="006C1FB4">
        <w:rPr>
          <w:rFonts w:ascii="Times New Roman" w:hAnsi="Times New Roman" w:cs="Times New Roman"/>
          <w:sz w:val="24"/>
          <w:szCs w:val="24"/>
        </w:rPr>
        <w:t>Career Technical Education</w:t>
      </w:r>
      <w:r>
        <w:rPr>
          <w:rFonts w:ascii="Times New Roman" w:hAnsi="Times New Roman" w:cs="Times New Roman"/>
          <w:sz w:val="24"/>
          <w:szCs w:val="24"/>
        </w:rPr>
        <w:t xml:space="preserve"> </w:t>
      </w:r>
      <w:r w:rsidR="00AC4EAB">
        <w:rPr>
          <w:rFonts w:ascii="Times New Roman" w:hAnsi="Times New Roman" w:cs="Times New Roman"/>
          <w:sz w:val="24"/>
          <w:szCs w:val="24"/>
        </w:rPr>
        <w:t>will also sit on this committee.</w:t>
      </w:r>
    </w:p>
    <w:p w:rsidR="004C4E1C" w:rsidRDefault="00DF61A5" w:rsidP="006C3B90">
      <w:pPr>
        <w:pStyle w:val="ListParagraph"/>
        <w:numPr>
          <w:ilvl w:val="0"/>
          <w:numId w:val="1"/>
        </w:numPr>
        <w:tabs>
          <w:tab w:val="left" w:pos="720"/>
        </w:tabs>
        <w:ind w:left="720" w:hanging="720"/>
        <w:rPr>
          <w:rFonts w:ascii="Times New Roman" w:hAnsi="Times New Roman" w:cs="Times New Roman"/>
          <w:sz w:val="24"/>
          <w:szCs w:val="24"/>
        </w:rPr>
      </w:pPr>
      <w:r w:rsidRPr="004C4E1C">
        <w:rPr>
          <w:rFonts w:ascii="Times New Roman" w:hAnsi="Times New Roman" w:cs="Times New Roman"/>
          <w:sz w:val="24"/>
          <w:szCs w:val="24"/>
        </w:rPr>
        <w:t xml:space="preserve">Prior to October of committee selection years, </w:t>
      </w:r>
      <w:r w:rsidR="006C1FB4">
        <w:rPr>
          <w:rFonts w:ascii="Times New Roman" w:hAnsi="Times New Roman" w:cs="Times New Roman"/>
          <w:sz w:val="24"/>
          <w:szCs w:val="24"/>
        </w:rPr>
        <w:t>the d</w:t>
      </w:r>
      <w:r w:rsidRPr="004C4E1C">
        <w:rPr>
          <w:rFonts w:ascii="Times New Roman" w:hAnsi="Times New Roman" w:cs="Times New Roman"/>
          <w:sz w:val="24"/>
          <w:szCs w:val="24"/>
        </w:rPr>
        <w:t xml:space="preserve">epartment </w:t>
      </w:r>
      <w:r w:rsidR="006C1FB4">
        <w:rPr>
          <w:rFonts w:ascii="Times New Roman" w:hAnsi="Times New Roman" w:cs="Times New Roman"/>
          <w:sz w:val="24"/>
          <w:szCs w:val="24"/>
        </w:rPr>
        <w:t>c</w:t>
      </w:r>
      <w:r w:rsidRPr="004C4E1C">
        <w:rPr>
          <w:rFonts w:ascii="Times New Roman" w:hAnsi="Times New Roman" w:cs="Times New Roman"/>
          <w:sz w:val="24"/>
          <w:szCs w:val="24"/>
        </w:rPr>
        <w:t>hairs will convene and select a faculty member from each of the four groups above</w:t>
      </w:r>
      <w:r w:rsidR="004C17B3" w:rsidRPr="004C4E1C">
        <w:rPr>
          <w:rFonts w:ascii="Times New Roman" w:hAnsi="Times New Roman" w:cs="Times New Roman"/>
          <w:sz w:val="24"/>
          <w:szCs w:val="24"/>
        </w:rPr>
        <w:t xml:space="preserve">; each member agrees to serve for two years. </w:t>
      </w:r>
    </w:p>
    <w:p w:rsidR="004C4E1C" w:rsidRDefault="008663EF" w:rsidP="006C3B90">
      <w:pPr>
        <w:pStyle w:val="ListParagraph"/>
        <w:numPr>
          <w:ilvl w:val="0"/>
          <w:numId w:val="1"/>
        </w:numPr>
        <w:tabs>
          <w:tab w:val="left" w:pos="720"/>
        </w:tabs>
        <w:ind w:left="720" w:hanging="720"/>
        <w:rPr>
          <w:rFonts w:ascii="Times New Roman" w:hAnsi="Times New Roman" w:cs="Times New Roman"/>
          <w:sz w:val="24"/>
          <w:szCs w:val="24"/>
        </w:rPr>
      </w:pPr>
      <w:r w:rsidRPr="004C4E1C">
        <w:rPr>
          <w:rFonts w:ascii="Times New Roman" w:hAnsi="Times New Roman" w:cs="Times New Roman"/>
          <w:sz w:val="24"/>
          <w:szCs w:val="24"/>
        </w:rPr>
        <w:t>The Full-Time Faculty</w:t>
      </w:r>
      <w:r w:rsidR="00BC2201" w:rsidRPr="004C4E1C">
        <w:rPr>
          <w:rFonts w:ascii="Times New Roman" w:hAnsi="Times New Roman" w:cs="Times New Roman"/>
          <w:sz w:val="24"/>
          <w:szCs w:val="24"/>
        </w:rPr>
        <w:t xml:space="preserve"> </w:t>
      </w:r>
      <w:r w:rsidRPr="004C4E1C">
        <w:rPr>
          <w:rFonts w:ascii="Times New Roman" w:hAnsi="Times New Roman" w:cs="Times New Roman"/>
          <w:sz w:val="24"/>
          <w:szCs w:val="24"/>
        </w:rPr>
        <w:t xml:space="preserve">Hiring </w:t>
      </w:r>
      <w:r w:rsidR="00BC2201" w:rsidRPr="004C4E1C">
        <w:rPr>
          <w:rFonts w:ascii="Times New Roman" w:hAnsi="Times New Roman" w:cs="Times New Roman"/>
          <w:sz w:val="24"/>
          <w:szCs w:val="24"/>
        </w:rPr>
        <w:t xml:space="preserve">Priorities </w:t>
      </w:r>
      <w:r w:rsidRPr="004C4E1C">
        <w:rPr>
          <w:rFonts w:ascii="Times New Roman" w:hAnsi="Times New Roman" w:cs="Times New Roman"/>
          <w:sz w:val="24"/>
          <w:szCs w:val="24"/>
        </w:rPr>
        <w:t>Committee will convene every two years in early September and send out forms to all department chairs requesting a list of all positions which need to be filled.</w:t>
      </w:r>
    </w:p>
    <w:p w:rsidR="004C4E1C" w:rsidRDefault="008663EF" w:rsidP="006C3B90">
      <w:pPr>
        <w:pStyle w:val="ListParagraph"/>
        <w:numPr>
          <w:ilvl w:val="0"/>
          <w:numId w:val="1"/>
        </w:numPr>
        <w:tabs>
          <w:tab w:val="left" w:pos="720"/>
        </w:tabs>
        <w:ind w:left="720" w:hanging="720"/>
        <w:rPr>
          <w:rFonts w:ascii="Times New Roman" w:hAnsi="Times New Roman" w:cs="Times New Roman"/>
          <w:sz w:val="24"/>
          <w:szCs w:val="24"/>
        </w:rPr>
      </w:pPr>
      <w:r w:rsidRPr="004C4E1C">
        <w:rPr>
          <w:rFonts w:ascii="Times New Roman" w:hAnsi="Times New Roman" w:cs="Times New Roman"/>
          <w:sz w:val="24"/>
          <w:szCs w:val="24"/>
        </w:rPr>
        <w:t>Following the timeline, the department chairs will fill out the position request forms and attach all necessary supporting documentation.</w:t>
      </w:r>
    </w:p>
    <w:p w:rsidR="004C4E1C" w:rsidRDefault="008663EF" w:rsidP="006C3B90">
      <w:pPr>
        <w:pStyle w:val="ListParagraph"/>
        <w:numPr>
          <w:ilvl w:val="0"/>
          <w:numId w:val="1"/>
        </w:numPr>
        <w:tabs>
          <w:tab w:val="left" w:pos="720"/>
        </w:tabs>
        <w:ind w:left="720" w:hanging="720"/>
        <w:rPr>
          <w:rFonts w:ascii="Times New Roman" w:hAnsi="Times New Roman" w:cs="Times New Roman"/>
          <w:sz w:val="24"/>
          <w:szCs w:val="24"/>
        </w:rPr>
      </w:pPr>
      <w:r w:rsidRPr="004C4E1C">
        <w:rPr>
          <w:rFonts w:ascii="Times New Roman" w:hAnsi="Times New Roman" w:cs="Times New Roman"/>
          <w:sz w:val="24"/>
          <w:szCs w:val="24"/>
        </w:rPr>
        <w:t xml:space="preserve">The Full-Time Faculty Hiring </w:t>
      </w:r>
      <w:r w:rsidR="00BC2201" w:rsidRPr="004C4E1C">
        <w:rPr>
          <w:rFonts w:ascii="Times New Roman" w:hAnsi="Times New Roman" w:cs="Times New Roman"/>
          <w:sz w:val="24"/>
          <w:szCs w:val="24"/>
        </w:rPr>
        <w:t xml:space="preserve">Priorities </w:t>
      </w:r>
      <w:r w:rsidRPr="004C4E1C">
        <w:rPr>
          <w:rFonts w:ascii="Times New Roman" w:hAnsi="Times New Roman" w:cs="Times New Roman"/>
          <w:sz w:val="24"/>
          <w:szCs w:val="24"/>
        </w:rPr>
        <w:t xml:space="preserve">Committee will follow its process and produce a ranked list of full-time positions to be filled and send that list to the Presidents’ Council and to the administration.  </w:t>
      </w:r>
      <w:r w:rsidR="00FB037F" w:rsidRPr="00FB037F">
        <w:rPr>
          <w:rFonts w:ascii="Times New Roman" w:hAnsi="Times New Roman" w:cs="Times New Roman"/>
          <w:b/>
          <w:sz w:val="24"/>
          <w:szCs w:val="24"/>
          <w:u w:val="single"/>
        </w:rPr>
        <w:t xml:space="preserve">None of the notes or deliberations </w:t>
      </w:r>
      <w:r w:rsidR="00FB037F">
        <w:rPr>
          <w:rFonts w:ascii="Times New Roman" w:hAnsi="Times New Roman" w:cs="Times New Roman"/>
          <w:b/>
          <w:sz w:val="24"/>
          <w:szCs w:val="24"/>
          <w:u w:val="single"/>
        </w:rPr>
        <w:t xml:space="preserve">used to create the rankings </w:t>
      </w:r>
      <w:r w:rsidR="00FB037F" w:rsidRPr="00FB037F">
        <w:rPr>
          <w:rFonts w:ascii="Times New Roman" w:hAnsi="Times New Roman" w:cs="Times New Roman"/>
          <w:b/>
          <w:sz w:val="24"/>
          <w:szCs w:val="24"/>
          <w:u w:val="single"/>
        </w:rPr>
        <w:t>will be made public</w:t>
      </w:r>
      <w:r w:rsidR="00FB037F">
        <w:rPr>
          <w:rFonts w:ascii="Times New Roman" w:hAnsi="Times New Roman" w:cs="Times New Roman"/>
          <w:sz w:val="24"/>
          <w:szCs w:val="24"/>
        </w:rPr>
        <w:t xml:space="preserve">. </w:t>
      </w:r>
      <w:r w:rsidRPr="004C4E1C">
        <w:rPr>
          <w:rFonts w:ascii="Times New Roman" w:hAnsi="Times New Roman" w:cs="Times New Roman"/>
          <w:sz w:val="24"/>
          <w:szCs w:val="24"/>
        </w:rPr>
        <w:t>After consultation with the administration and the committee, the final list will be used for the next two years.</w:t>
      </w:r>
    </w:p>
    <w:p w:rsidR="004C4E1C" w:rsidRDefault="008663EF" w:rsidP="006C3B90">
      <w:pPr>
        <w:pStyle w:val="ListParagraph"/>
        <w:numPr>
          <w:ilvl w:val="0"/>
          <w:numId w:val="1"/>
        </w:numPr>
        <w:tabs>
          <w:tab w:val="left" w:pos="720"/>
        </w:tabs>
        <w:ind w:left="720" w:hanging="720"/>
        <w:rPr>
          <w:rFonts w:ascii="Times New Roman" w:hAnsi="Times New Roman" w:cs="Times New Roman"/>
          <w:sz w:val="24"/>
          <w:szCs w:val="24"/>
        </w:rPr>
      </w:pPr>
      <w:r w:rsidRPr="004C4E1C">
        <w:rPr>
          <w:rFonts w:ascii="Times New Roman" w:hAnsi="Times New Roman" w:cs="Times New Roman"/>
          <w:sz w:val="24"/>
          <w:szCs w:val="24"/>
        </w:rPr>
        <w:t>In the exceptional case where there is a vacancy created in the intervening year which is critical for the college to fill, the department chairs, by majority vote and in consultation with the administration, may recommend that filling this vacancy be placed at the top of the list for that year’s hiring process.</w:t>
      </w:r>
    </w:p>
    <w:p w:rsidR="004C4E1C" w:rsidRPr="004C4E1C" w:rsidRDefault="004C4E1C" w:rsidP="006C3B90">
      <w:pPr>
        <w:pStyle w:val="ListParagraph"/>
        <w:numPr>
          <w:ilvl w:val="0"/>
          <w:numId w:val="1"/>
        </w:numPr>
        <w:tabs>
          <w:tab w:val="left" w:pos="720"/>
        </w:tabs>
        <w:ind w:left="720" w:hanging="720"/>
        <w:rPr>
          <w:rFonts w:ascii="Times New Roman" w:hAnsi="Times New Roman" w:cs="Times New Roman"/>
          <w:b/>
          <w:sz w:val="24"/>
          <w:szCs w:val="24"/>
        </w:rPr>
      </w:pPr>
      <w:r w:rsidRPr="004C4E1C">
        <w:rPr>
          <w:rFonts w:ascii="Times New Roman" w:hAnsi="Times New Roman" w:cs="Times New Roman"/>
          <w:sz w:val="24"/>
          <w:szCs w:val="24"/>
        </w:rPr>
        <w:t>At the end of each tw</w:t>
      </w:r>
      <w:r w:rsidR="006C1FB4">
        <w:rPr>
          <w:rFonts w:ascii="Times New Roman" w:hAnsi="Times New Roman" w:cs="Times New Roman"/>
          <w:sz w:val="24"/>
          <w:szCs w:val="24"/>
        </w:rPr>
        <w:t>o-</w:t>
      </w:r>
      <w:r w:rsidRPr="004C4E1C">
        <w:rPr>
          <w:rFonts w:ascii="Times New Roman" w:hAnsi="Times New Roman" w:cs="Times New Roman"/>
          <w:sz w:val="24"/>
          <w:szCs w:val="24"/>
        </w:rPr>
        <w:t xml:space="preserve">year cycle, the </w:t>
      </w:r>
      <w:r w:rsidR="006C1FB4">
        <w:rPr>
          <w:rFonts w:ascii="Times New Roman" w:hAnsi="Times New Roman" w:cs="Times New Roman"/>
          <w:sz w:val="24"/>
          <w:szCs w:val="24"/>
        </w:rPr>
        <w:t xml:space="preserve">Full-Time </w:t>
      </w:r>
      <w:r w:rsidRPr="004C4E1C">
        <w:rPr>
          <w:rFonts w:ascii="Times New Roman" w:hAnsi="Times New Roman" w:cs="Times New Roman"/>
          <w:sz w:val="24"/>
          <w:szCs w:val="24"/>
        </w:rPr>
        <w:t xml:space="preserve">Faculty Hiring Priorities Committee </w:t>
      </w:r>
      <w:r w:rsidR="006C1FB4">
        <w:rPr>
          <w:rFonts w:ascii="Times New Roman" w:hAnsi="Times New Roman" w:cs="Times New Roman"/>
          <w:sz w:val="24"/>
          <w:szCs w:val="24"/>
        </w:rPr>
        <w:t>will convene</w:t>
      </w:r>
      <w:r w:rsidRPr="004C4E1C">
        <w:rPr>
          <w:rFonts w:ascii="Times New Roman" w:hAnsi="Times New Roman" w:cs="Times New Roman"/>
          <w:sz w:val="24"/>
          <w:szCs w:val="24"/>
        </w:rPr>
        <w:t xml:space="preserve"> to assess its process and presents findings to </w:t>
      </w:r>
      <w:r w:rsidR="006C1FB4">
        <w:rPr>
          <w:rFonts w:ascii="Times New Roman" w:hAnsi="Times New Roman" w:cs="Times New Roman"/>
          <w:sz w:val="24"/>
          <w:szCs w:val="24"/>
        </w:rPr>
        <w:t>the department chairs.  The department chairs may then appoint a task f</w:t>
      </w:r>
      <w:r w:rsidRPr="004C4E1C">
        <w:rPr>
          <w:rFonts w:ascii="Times New Roman" w:hAnsi="Times New Roman" w:cs="Times New Roman"/>
          <w:sz w:val="24"/>
          <w:szCs w:val="24"/>
        </w:rPr>
        <w:t xml:space="preserve">orce to do additional evaluation and/or recommend changes to the process as necessary. </w:t>
      </w:r>
    </w:p>
    <w:p w:rsidR="004C4E1C" w:rsidRDefault="004C4E1C" w:rsidP="00A21582">
      <w:pPr>
        <w:rPr>
          <w:rFonts w:ascii="Times New Roman" w:hAnsi="Times New Roman" w:cs="Times New Roman"/>
          <w:b/>
          <w:sz w:val="24"/>
          <w:szCs w:val="24"/>
        </w:rPr>
      </w:pPr>
    </w:p>
    <w:p w:rsidR="005B7C17" w:rsidRPr="006C3B90" w:rsidRDefault="00DF61A5" w:rsidP="00A21582">
      <w:pPr>
        <w:rPr>
          <w:rFonts w:ascii="Times New Roman" w:hAnsi="Times New Roman" w:cs="Times New Roman"/>
          <w:b/>
          <w:sz w:val="24"/>
          <w:szCs w:val="24"/>
        </w:rPr>
      </w:pPr>
      <w:r w:rsidRPr="006C3B90">
        <w:rPr>
          <w:rFonts w:ascii="Times New Roman" w:hAnsi="Times New Roman" w:cs="Times New Roman"/>
          <w:b/>
          <w:sz w:val="24"/>
          <w:szCs w:val="24"/>
        </w:rPr>
        <w:t>T</w:t>
      </w:r>
      <w:r w:rsidR="005B7C17" w:rsidRPr="006C3B90">
        <w:rPr>
          <w:rFonts w:ascii="Times New Roman" w:hAnsi="Times New Roman" w:cs="Times New Roman"/>
          <w:b/>
          <w:sz w:val="24"/>
          <w:szCs w:val="24"/>
        </w:rPr>
        <w:t xml:space="preserve">ips for Completing the </w:t>
      </w:r>
      <w:r w:rsidR="00600D02">
        <w:rPr>
          <w:rFonts w:ascii="Times New Roman" w:hAnsi="Times New Roman" w:cs="Times New Roman"/>
          <w:b/>
          <w:sz w:val="24"/>
          <w:szCs w:val="24"/>
        </w:rPr>
        <w:t>Full-time Faculty</w:t>
      </w:r>
      <w:r w:rsidR="005B7C17" w:rsidRPr="006C3B90">
        <w:rPr>
          <w:rFonts w:ascii="Times New Roman" w:hAnsi="Times New Roman" w:cs="Times New Roman"/>
          <w:b/>
          <w:sz w:val="24"/>
          <w:szCs w:val="24"/>
        </w:rPr>
        <w:t xml:space="preserve"> Position Request Form:</w:t>
      </w:r>
    </w:p>
    <w:p w:rsidR="005B7C17" w:rsidRDefault="00DF61A5" w:rsidP="00A21582">
      <w:pPr>
        <w:rPr>
          <w:rFonts w:ascii="Times New Roman" w:hAnsi="Times New Roman" w:cs="Times New Roman"/>
          <w:sz w:val="24"/>
          <w:szCs w:val="24"/>
        </w:rPr>
      </w:pPr>
      <w:r>
        <w:rPr>
          <w:rFonts w:ascii="Times New Roman" w:hAnsi="Times New Roman" w:cs="Times New Roman"/>
          <w:sz w:val="24"/>
          <w:szCs w:val="24"/>
        </w:rPr>
        <w:t>Use</w:t>
      </w:r>
      <w:r w:rsidR="005B7C17">
        <w:rPr>
          <w:rFonts w:ascii="Times New Roman" w:hAnsi="Times New Roman" w:cs="Times New Roman"/>
          <w:sz w:val="24"/>
          <w:szCs w:val="24"/>
        </w:rPr>
        <w:t xml:space="preserve"> the </w:t>
      </w:r>
      <w:r>
        <w:rPr>
          <w:rFonts w:ascii="Times New Roman" w:hAnsi="Times New Roman" w:cs="Times New Roman"/>
          <w:sz w:val="24"/>
          <w:szCs w:val="24"/>
        </w:rPr>
        <w:t>application</w:t>
      </w:r>
      <w:r w:rsidR="005B7C17">
        <w:rPr>
          <w:rFonts w:ascii="Times New Roman" w:hAnsi="Times New Roman" w:cs="Times New Roman"/>
          <w:sz w:val="24"/>
          <w:szCs w:val="24"/>
        </w:rPr>
        <w:t xml:space="preserve"> to identify relevant data to support the proposal</w:t>
      </w:r>
      <w:r>
        <w:rPr>
          <w:rFonts w:ascii="Times New Roman" w:hAnsi="Times New Roman" w:cs="Times New Roman"/>
          <w:sz w:val="24"/>
          <w:szCs w:val="24"/>
        </w:rPr>
        <w:t>.</w:t>
      </w:r>
    </w:p>
    <w:p w:rsidR="004C4E1C" w:rsidRDefault="00DF61A5" w:rsidP="00A21582">
      <w:pPr>
        <w:rPr>
          <w:rFonts w:ascii="Times New Roman" w:hAnsi="Times New Roman" w:cs="Times New Roman"/>
          <w:sz w:val="24"/>
          <w:szCs w:val="24"/>
        </w:rPr>
      </w:pPr>
      <w:r>
        <w:rPr>
          <w:rFonts w:ascii="Times New Roman" w:hAnsi="Times New Roman" w:cs="Times New Roman"/>
          <w:sz w:val="24"/>
          <w:szCs w:val="24"/>
        </w:rPr>
        <w:t>I</w:t>
      </w:r>
      <w:r w:rsidR="00EA3475">
        <w:rPr>
          <w:rFonts w:ascii="Times New Roman" w:hAnsi="Times New Roman" w:cs="Times New Roman"/>
          <w:sz w:val="24"/>
          <w:szCs w:val="24"/>
        </w:rPr>
        <w:t>nclude any special circumstances that impact your program</w:t>
      </w:r>
      <w:r>
        <w:rPr>
          <w:rFonts w:ascii="Times New Roman" w:hAnsi="Times New Roman" w:cs="Times New Roman"/>
          <w:sz w:val="24"/>
          <w:szCs w:val="24"/>
        </w:rPr>
        <w:t>, and provide any other data relevant to the questions asked that will present the clearest picture of need for the position.</w:t>
      </w:r>
    </w:p>
    <w:p w:rsidR="006C1FB4" w:rsidRDefault="003218F8">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4E1C" w:rsidRPr="003218F8" w:rsidRDefault="004C4E1C">
      <w:pPr>
        <w:rPr>
          <w:rFonts w:ascii="Times New Roman" w:hAnsi="Times New Roman" w:cs="Times New Roman"/>
          <w:b/>
          <w:sz w:val="24"/>
          <w:szCs w:val="24"/>
        </w:rPr>
      </w:pPr>
      <w:r w:rsidRPr="003218F8">
        <w:rPr>
          <w:rFonts w:ascii="Times New Roman" w:hAnsi="Times New Roman" w:cs="Times New Roman"/>
          <w:b/>
          <w:sz w:val="24"/>
          <w:szCs w:val="24"/>
        </w:rPr>
        <w:br w:type="page"/>
      </w:r>
    </w:p>
    <w:p w:rsidR="00DF61A5" w:rsidRPr="003C21F1" w:rsidRDefault="00DF61A5" w:rsidP="00DF61A5">
      <w:pPr>
        <w:rPr>
          <w:rFonts w:ascii="Times New Roman" w:hAnsi="Times New Roman" w:cs="Times New Roman"/>
          <w:b/>
          <w:sz w:val="28"/>
        </w:rPr>
      </w:pPr>
      <w:r w:rsidRPr="003C21F1">
        <w:rPr>
          <w:rFonts w:ascii="Times New Roman" w:hAnsi="Times New Roman" w:cs="Times New Roman"/>
          <w:b/>
          <w:sz w:val="28"/>
        </w:rPr>
        <w:t>F</w:t>
      </w:r>
      <w:r w:rsidR="00600D02">
        <w:rPr>
          <w:rFonts w:ascii="Times New Roman" w:hAnsi="Times New Roman" w:cs="Times New Roman"/>
          <w:b/>
          <w:sz w:val="28"/>
        </w:rPr>
        <w:t>ull-time F</w:t>
      </w:r>
      <w:r w:rsidRPr="003C21F1">
        <w:rPr>
          <w:rFonts w:ascii="Times New Roman" w:hAnsi="Times New Roman" w:cs="Times New Roman"/>
          <w:b/>
          <w:sz w:val="28"/>
        </w:rPr>
        <w:t>aculty Hiring Priorities Committee Timeline</w:t>
      </w:r>
    </w:p>
    <w:tbl>
      <w:tblPr>
        <w:tblStyle w:val="TableGrid"/>
        <w:tblW w:w="0" w:type="auto"/>
        <w:tblLook w:val="04A0"/>
      </w:tblPr>
      <w:tblGrid>
        <w:gridCol w:w="4788"/>
        <w:gridCol w:w="4788"/>
      </w:tblGrid>
      <w:tr w:rsidR="00DF61A5" w:rsidRPr="003C21F1">
        <w:tc>
          <w:tcPr>
            <w:tcW w:w="4788" w:type="dxa"/>
          </w:tcPr>
          <w:p w:rsidR="00DF61A5" w:rsidRPr="006C3B90" w:rsidRDefault="0074080B" w:rsidP="0074080B">
            <w:pPr>
              <w:spacing w:after="200" w:line="276" w:lineRule="auto"/>
              <w:rPr>
                <w:rFonts w:ascii="Times New Roman" w:hAnsi="Times New Roman" w:cs="Times New Roman"/>
                <w:sz w:val="24"/>
                <w:szCs w:val="24"/>
              </w:rPr>
            </w:pPr>
            <w:r>
              <w:rPr>
                <w:rFonts w:ascii="Times New Roman" w:hAnsi="Times New Roman" w:cs="Times New Roman"/>
                <w:sz w:val="24"/>
                <w:szCs w:val="24"/>
              </w:rPr>
              <w:t>Wednesday, September 13</w:t>
            </w:r>
            <w:r w:rsidR="00DF61A5" w:rsidRPr="006C3B90">
              <w:rPr>
                <w:rFonts w:ascii="Times New Roman" w:hAnsi="Times New Roman" w:cs="Times New Roman"/>
                <w:sz w:val="24"/>
                <w:szCs w:val="24"/>
              </w:rPr>
              <w:t>, 201</w:t>
            </w:r>
            <w:r>
              <w:rPr>
                <w:rFonts w:ascii="Times New Roman" w:hAnsi="Times New Roman" w:cs="Times New Roman"/>
                <w:sz w:val="24"/>
                <w:szCs w:val="24"/>
              </w:rPr>
              <w:t>7</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Preliminary position request sent via survey indicating intent to submit application for position.</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Wednesday, September 2</w:t>
            </w:r>
            <w:r w:rsidR="0074080B">
              <w:rPr>
                <w:rFonts w:ascii="Times New Roman" w:hAnsi="Times New Roman" w:cs="Times New Roman"/>
                <w:sz w:val="24"/>
                <w:szCs w:val="24"/>
              </w:rPr>
              <w:t>0</w:t>
            </w:r>
            <w:r w:rsidRPr="006C3B90">
              <w:rPr>
                <w:rFonts w:ascii="Times New Roman" w:hAnsi="Times New Roman" w:cs="Times New Roman"/>
                <w:sz w:val="24"/>
                <w:szCs w:val="24"/>
              </w:rPr>
              <w:t>, 201</w:t>
            </w:r>
            <w:r w:rsidR="0074080B">
              <w:rPr>
                <w:rFonts w:ascii="Times New Roman" w:hAnsi="Times New Roman" w:cs="Times New Roman"/>
                <w:sz w:val="24"/>
                <w:szCs w:val="24"/>
              </w:rPr>
              <w:t>7</w:t>
            </w:r>
          </w:p>
        </w:tc>
        <w:tc>
          <w:tcPr>
            <w:tcW w:w="4788" w:type="dxa"/>
          </w:tcPr>
          <w:p w:rsidR="00DF61A5" w:rsidRPr="006C3B90" w:rsidRDefault="00DF61A5" w:rsidP="006C1FB4">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Course, department, and institutional data assembled by institutional researcher sent to department chairs.</w:t>
            </w:r>
          </w:p>
        </w:tc>
      </w:tr>
      <w:tr w:rsidR="00DF61A5" w:rsidRPr="003C21F1">
        <w:tc>
          <w:tcPr>
            <w:tcW w:w="4788" w:type="dxa"/>
          </w:tcPr>
          <w:p w:rsidR="00DF61A5" w:rsidRPr="006C3B90" w:rsidRDefault="00DF61A5" w:rsidP="006C1FB4">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 xml:space="preserve">Wednesday, October </w:t>
            </w:r>
            <w:r w:rsidR="006C1FB4">
              <w:rPr>
                <w:rFonts w:ascii="Times New Roman" w:hAnsi="Times New Roman" w:cs="Times New Roman"/>
                <w:sz w:val="24"/>
                <w:szCs w:val="24"/>
              </w:rPr>
              <w:t>11, 2017</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Department chairs submit position applications to Faculty Hiring Priorities Committee</w:t>
            </w:r>
            <w:r w:rsidR="00777964">
              <w:rPr>
                <w:rFonts w:ascii="Times New Roman" w:hAnsi="Times New Roman" w:cs="Times New Roman"/>
                <w:sz w:val="24"/>
                <w:szCs w:val="24"/>
              </w:rPr>
              <w:t xml:space="preserve"> or faculty department </w:t>
            </w:r>
            <w:r w:rsidR="007D2C66">
              <w:rPr>
                <w:rFonts w:ascii="Times New Roman" w:hAnsi="Times New Roman" w:cs="Times New Roman"/>
                <w:sz w:val="24"/>
                <w:szCs w:val="24"/>
              </w:rPr>
              <w:t xml:space="preserve">chair </w:t>
            </w:r>
            <w:r w:rsidR="00777964">
              <w:rPr>
                <w:rFonts w:ascii="Times New Roman" w:hAnsi="Times New Roman" w:cs="Times New Roman"/>
                <w:sz w:val="24"/>
                <w:szCs w:val="24"/>
              </w:rPr>
              <w:t>co-chair</w:t>
            </w:r>
            <w:r w:rsidRPr="006C3B90">
              <w:rPr>
                <w:rFonts w:ascii="Times New Roman" w:hAnsi="Times New Roman" w:cs="Times New Roman"/>
                <w:sz w:val="24"/>
                <w:szCs w:val="24"/>
              </w:rPr>
              <w:t xml:space="preserve">. </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Wednesday, October 2</w:t>
            </w:r>
            <w:r w:rsidR="0074080B">
              <w:rPr>
                <w:rFonts w:ascii="Times New Roman" w:hAnsi="Times New Roman" w:cs="Times New Roman"/>
                <w:sz w:val="24"/>
                <w:szCs w:val="24"/>
              </w:rPr>
              <w:t>5</w:t>
            </w:r>
            <w:r w:rsidRPr="006C3B90">
              <w:rPr>
                <w:rFonts w:ascii="Times New Roman" w:hAnsi="Times New Roman" w:cs="Times New Roman"/>
                <w:sz w:val="24"/>
                <w:szCs w:val="24"/>
              </w:rPr>
              <w:t>, 201</w:t>
            </w:r>
            <w:r w:rsidR="0074080B">
              <w:rPr>
                <w:rFonts w:ascii="Times New Roman" w:hAnsi="Times New Roman" w:cs="Times New Roman"/>
                <w:sz w:val="24"/>
                <w:szCs w:val="24"/>
              </w:rPr>
              <w:t>7</w:t>
            </w:r>
          </w:p>
        </w:tc>
        <w:tc>
          <w:tcPr>
            <w:tcW w:w="4788" w:type="dxa"/>
          </w:tcPr>
          <w:p w:rsidR="00DF61A5" w:rsidRPr="006C3B90" w:rsidRDefault="00DF61A5" w:rsidP="006C1FB4">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 xml:space="preserve">Faculty Hiring Priorities Committee reviews applications and narrows consideration to a smaller number the committee agrees upon (e.g., narrows from 15 applications to 6).  </w:t>
            </w:r>
            <w:r w:rsidR="006C1FB4">
              <w:rPr>
                <w:rFonts w:ascii="Times New Roman" w:hAnsi="Times New Roman" w:cs="Times New Roman"/>
                <w:sz w:val="24"/>
                <w:szCs w:val="24"/>
              </w:rPr>
              <w:t>If necessary, the c</w:t>
            </w:r>
            <w:r w:rsidRPr="006C3B90">
              <w:rPr>
                <w:rFonts w:ascii="Times New Roman" w:hAnsi="Times New Roman" w:cs="Times New Roman"/>
                <w:sz w:val="24"/>
                <w:szCs w:val="24"/>
              </w:rPr>
              <w:t xml:space="preserve">ommittee </w:t>
            </w:r>
            <w:r w:rsidR="006C1FB4">
              <w:rPr>
                <w:rFonts w:ascii="Times New Roman" w:hAnsi="Times New Roman" w:cs="Times New Roman"/>
                <w:sz w:val="24"/>
                <w:szCs w:val="24"/>
              </w:rPr>
              <w:t xml:space="preserve">may </w:t>
            </w:r>
            <w:r w:rsidRPr="006C3B90">
              <w:rPr>
                <w:rFonts w:ascii="Times New Roman" w:hAnsi="Times New Roman" w:cs="Times New Roman"/>
                <w:sz w:val="24"/>
                <w:szCs w:val="24"/>
              </w:rPr>
              <w:t xml:space="preserve">request short oral presentations </w:t>
            </w:r>
            <w:r w:rsidR="006C1FB4">
              <w:rPr>
                <w:rFonts w:ascii="Times New Roman" w:hAnsi="Times New Roman" w:cs="Times New Roman"/>
                <w:sz w:val="24"/>
                <w:szCs w:val="24"/>
              </w:rPr>
              <w:t>supporting</w:t>
            </w:r>
            <w:r w:rsidRPr="006C3B90">
              <w:rPr>
                <w:rFonts w:ascii="Times New Roman" w:hAnsi="Times New Roman" w:cs="Times New Roman"/>
                <w:sz w:val="24"/>
                <w:szCs w:val="24"/>
              </w:rPr>
              <w:t xml:space="preserve"> those positions still under consideratio</w:t>
            </w:r>
            <w:r w:rsidR="006C1FB4">
              <w:rPr>
                <w:rFonts w:ascii="Times New Roman" w:hAnsi="Times New Roman" w:cs="Times New Roman"/>
                <w:sz w:val="24"/>
                <w:szCs w:val="24"/>
              </w:rPr>
              <w:t>n for the next meeting.</w:t>
            </w:r>
            <w:r w:rsidRPr="006C3B90">
              <w:rPr>
                <w:rFonts w:ascii="Times New Roman" w:hAnsi="Times New Roman" w:cs="Times New Roman"/>
                <w:sz w:val="24"/>
                <w:szCs w:val="24"/>
              </w:rPr>
              <w:t xml:space="preserve"> </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 xml:space="preserve">Wednesday, November </w:t>
            </w:r>
            <w:r w:rsidR="0074080B">
              <w:rPr>
                <w:rFonts w:ascii="Times New Roman" w:hAnsi="Times New Roman" w:cs="Times New Roman"/>
                <w:sz w:val="24"/>
                <w:szCs w:val="24"/>
              </w:rPr>
              <w:t>1</w:t>
            </w:r>
            <w:r w:rsidRPr="006C3B90">
              <w:rPr>
                <w:rFonts w:ascii="Times New Roman" w:hAnsi="Times New Roman" w:cs="Times New Roman"/>
                <w:sz w:val="24"/>
                <w:szCs w:val="24"/>
              </w:rPr>
              <w:t>, 201</w:t>
            </w:r>
            <w:r w:rsidR="0074080B">
              <w:rPr>
                <w:rFonts w:ascii="Times New Roman" w:hAnsi="Times New Roman" w:cs="Times New Roman"/>
                <w:sz w:val="24"/>
                <w:szCs w:val="24"/>
              </w:rPr>
              <w:t>7</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A department representative provides a brief presentation for the committee and answers committee’s questions about the position</w:t>
            </w:r>
            <w:r w:rsidR="00662CF2">
              <w:rPr>
                <w:rFonts w:ascii="Times New Roman" w:hAnsi="Times New Roman" w:cs="Times New Roman"/>
                <w:sz w:val="24"/>
                <w:szCs w:val="24"/>
              </w:rPr>
              <w:t>, if necessary</w:t>
            </w:r>
            <w:r w:rsidRPr="006C3B90">
              <w:rPr>
                <w:rFonts w:ascii="Times New Roman" w:hAnsi="Times New Roman" w:cs="Times New Roman"/>
                <w:sz w:val="24"/>
                <w:szCs w:val="24"/>
              </w:rPr>
              <w:t xml:space="preserve">. </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 xml:space="preserve">Wednesday, November </w:t>
            </w:r>
            <w:r w:rsidR="0074080B">
              <w:rPr>
                <w:rFonts w:ascii="Times New Roman" w:hAnsi="Times New Roman" w:cs="Times New Roman"/>
                <w:sz w:val="24"/>
                <w:szCs w:val="24"/>
              </w:rPr>
              <w:t>8</w:t>
            </w:r>
            <w:r w:rsidRPr="006C3B90">
              <w:rPr>
                <w:rFonts w:ascii="Times New Roman" w:hAnsi="Times New Roman" w:cs="Times New Roman"/>
                <w:sz w:val="24"/>
                <w:szCs w:val="24"/>
              </w:rPr>
              <w:t>, 201</w:t>
            </w:r>
            <w:r w:rsidR="0074080B">
              <w:rPr>
                <w:rFonts w:ascii="Times New Roman" w:hAnsi="Times New Roman" w:cs="Times New Roman"/>
                <w:sz w:val="24"/>
                <w:szCs w:val="24"/>
              </w:rPr>
              <w:t>7</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Faculty Hiring Priorities Committee ranks applications and communicates its evaluations to the faculty.</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Wednesday, November 2</w:t>
            </w:r>
            <w:r w:rsidR="0074080B">
              <w:rPr>
                <w:rFonts w:ascii="Times New Roman" w:hAnsi="Times New Roman" w:cs="Times New Roman"/>
                <w:sz w:val="24"/>
                <w:szCs w:val="24"/>
              </w:rPr>
              <w:t>2</w:t>
            </w:r>
            <w:r w:rsidRPr="006C3B90">
              <w:rPr>
                <w:rFonts w:ascii="Times New Roman" w:hAnsi="Times New Roman" w:cs="Times New Roman"/>
                <w:sz w:val="24"/>
                <w:szCs w:val="24"/>
              </w:rPr>
              <w:t>, 201</w:t>
            </w:r>
            <w:r w:rsidR="0074080B">
              <w:rPr>
                <w:rFonts w:ascii="Times New Roman" w:hAnsi="Times New Roman" w:cs="Times New Roman"/>
                <w:sz w:val="24"/>
                <w:szCs w:val="24"/>
              </w:rPr>
              <w:t>7</w:t>
            </w:r>
            <w:r w:rsidRPr="006C3B90">
              <w:rPr>
                <w:rFonts w:ascii="Times New Roman" w:hAnsi="Times New Roman" w:cs="Times New Roman"/>
                <w:sz w:val="24"/>
                <w:szCs w:val="24"/>
              </w:rPr>
              <w:t xml:space="preserve"> (or sooner)</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Faculty Hiring Priorities Committee formally submits its recommendations to</w:t>
            </w:r>
            <w:r w:rsidR="00600D02">
              <w:rPr>
                <w:rFonts w:ascii="Times New Roman" w:hAnsi="Times New Roman" w:cs="Times New Roman"/>
                <w:sz w:val="24"/>
                <w:szCs w:val="24"/>
              </w:rPr>
              <w:t xml:space="preserve"> administration and</w:t>
            </w:r>
            <w:r w:rsidRPr="006C3B90">
              <w:rPr>
                <w:rFonts w:ascii="Times New Roman" w:hAnsi="Times New Roman" w:cs="Times New Roman"/>
                <w:sz w:val="24"/>
                <w:szCs w:val="24"/>
              </w:rPr>
              <w:t xml:space="preserve"> President’s Council. </w:t>
            </w:r>
          </w:p>
        </w:tc>
      </w:tr>
      <w:tr w:rsidR="00DF61A5" w:rsidRPr="003C21F1">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December 201</w:t>
            </w:r>
            <w:r w:rsidR="0074080B">
              <w:rPr>
                <w:rFonts w:ascii="Times New Roman" w:hAnsi="Times New Roman" w:cs="Times New Roman"/>
                <w:sz w:val="24"/>
                <w:szCs w:val="24"/>
              </w:rPr>
              <w:t>7</w:t>
            </w:r>
            <w:r w:rsidRPr="006C3B90">
              <w:rPr>
                <w:rFonts w:ascii="Times New Roman" w:hAnsi="Times New Roman" w:cs="Times New Roman"/>
                <w:sz w:val="24"/>
                <w:szCs w:val="24"/>
              </w:rPr>
              <w:t xml:space="preserve"> </w:t>
            </w:r>
            <w:r w:rsidR="007D2C66" w:rsidRPr="006C1FB4">
              <w:rPr>
                <w:rFonts w:ascii="Times New Roman" w:hAnsi="Times New Roman" w:cs="Times New Roman"/>
                <w:sz w:val="24"/>
                <w:szCs w:val="24"/>
              </w:rPr>
              <w:t>(recommended)</w:t>
            </w:r>
            <w:r w:rsidR="007D2C66">
              <w:rPr>
                <w:rFonts w:ascii="Times New Roman" w:hAnsi="Times New Roman" w:cs="Times New Roman"/>
                <w:sz w:val="24"/>
                <w:szCs w:val="24"/>
              </w:rPr>
              <w:t xml:space="preserve"> </w:t>
            </w:r>
            <w:r w:rsidRPr="006C3B90">
              <w:rPr>
                <w:rFonts w:ascii="Times New Roman" w:hAnsi="Times New Roman" w:cs="Times New Roman"/>
                <w:sz w:val="24"/>
                <w:szCs w:val="24"/>
              </w:rPr>
              <w:t>or early February 201</w:t>
            </w:r>
            <w:r w:rsidR="0074080B">
              <w:rPr>
                <w:rFonts w:ascii="Times New Roman" w:hAnsi="Times New Roman" w:cs="Times New Roman"/>
                <w:sz w:val="24"/>
                <w:szCs w:val="24"/>
              </w:rPr>
              <w:t>8</w:t>
            </w:r>
          </w:p>
        </w:tc>
        <w:tc>
          <w:tcPr>
            <w:tcW w:w="4788" w:type="dxa"/>
          </w:tcPr>
          <w:p w:rsidR="00DF61A5" w:rsidRPr="006C3B90" w:rsidRDefault="00DF61A5" w:rsidP="0074080B">
            <w:pPr>
              <w:spacing w:after="200" w:line="276" w:lineRule="auto"/>
              <w:rPr>
                <w:rFonts w:ascii="Times New Roman" w:hAnsi="Times New Roman" w:cs="Times New Roman"/>
                <w:sz w:val="24"/>
                <w:szCs w:val="24"/>
              </w:rPr>
            </w:pPr>
            <w:r w:rsidRPr="006C3B90">
              <w:rPr>
                <w:rFonts w:ascii="Times New Roman" w:hAnsi="Times New Roman" w:cs="Times New Roman"/>
                <w:sz w:val="24"/>
                <w:szCs w:val="24"/>
              </w:rPr>
              <w:t xml:space="preserve">Faculty Hiring Priorities Committee convenes to assess process and presents to Department Chairs.  Department Chairs may then appoint a Task Force to do additional evaluation and/or recommend changes to the process.  </w:t>
            </w:r>
          </w:p>
        </w:tc>
      </w:tr>
    </w:tbl>
    <w:p w:rsidR="00DF61A5" w:rsidRPr="00D94F73" w:rsidRDefault="00DF61A5" w:rsidP="00DF61A5">
      <w:pPr>
        <w:rPr>
          <w:rFonts w:ascii="Times New Roman" w:hAnsi="Times New Roman" w:cs="Times New Roman"/>
        </w:rPr>
      </w:pPr>
      <w:r w:rsidRPr="00D94F73">
        <w:rPr>
          <w:rFonts w:ascii="Times New Roman" w:hAnsi="Times New Roman" w:cs="Times New Roman"/>
        </w:rPr>
        <w:t xml:space="preserve"> </w:t>
      </w:r>
    </w:p>
    <w:p w:rsidR="007D2C66" w:rsidRPr="003218F8" w:rsidRDefault="003218F8" w:rsidP="006C1FB4">
      <w:pPr>
        <w:tabs>
          <w:tab w:val="left" w:pos="360"/>
          <w:tab w:val="left" w:pos="720"/>
          <w:tab w:val="left" w:pos="1080"/>
        </w:tabs>
        <w:ind w:left="720" w:hanging="720"/>
        <w:rPr>
          <w:rFonts w:ascii="Times New Roman" w:hAnsi="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1A5">
        <w:rPr>
          <w:rFonts w:ascii="Times New Roman" w:hAnsi="Times New Roman" w:cs="Times New Roman"/>
          <w:sz w:val="24"/>
          <w:szCs w:val="24"/>
        </w:rPr>
        <w:br w:type="page"/>
      </w:r>
      <w:r w:rsidR="00DF61A5" w:rsidRPr="006C3B90">
        <w:rPr>
          <w:rFonts w:ascii="Skia" w:hAnsi="Skia"/>
          <w:noProof/>
        </w:rPr>
        <w:drawing>
          <wp:anchor distT="0" distB="0" distL="114300" distR="114300" simplePos="0" relativeHeight="251659264" behindDoc="1" locked="0" layoutInCell="1" allowOverlap="1">
            <wp:simplePos x="0" y="0"/>
            <wp:positionH relativeFrom="column">
              <wp:posOffset>1087120</wp:posOffset>
            </wp:positionH>
            <wp:positionV relativeFrom="paragraph">
              <wp:posOffset>-90533</wp:posOffset>
            </wp:positionV>
            <wp:extent cx="485775" cy="485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85775" cy="485775"/>
                    </a:xfrm>
                    <a:prstGeom prst="rect">
                      <a:avLst/>
                    </a:prstGeom>
                  </pic:spPr>
                </pic:pic>
              </a:graphicData>
            </a:graphic>
          </wp:anchor>
        </w:drawing>
      </w:r>
      <w:r w:rsidR="004C4E1C" w:rsidRPr="006C3B90">
        <w:rPr>
          <w:rFonts w:ascii="Skia" w:hAnsi="Skia"/>
          <w:noProof/>
        </w:rPr>
        <w:drawing>
          <wp:anchor distT="0" distB="0" distL="114300" distR="114300" simplePos="0" relativeHeight="251661312" behindDoc="1" locked="0" layoutInCell="1" allowOverlap="1">
            <wp:simplePos x="0" y="0"/>
            <wp:positionH relativeFrom="column">
              <wp:posOffset>1087120</wp:posOffset>
            </wp:positionH>
            <wp:positionV relativeFrom="paragraph">
              <wp:posOffset>-90533</wp:posOffset>
            </wp:positionV>
            <wp:extent cx="485775" cy="485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85775" cy="485775"/>
                    </a:xfrm>
                    <a:prstGeom prst="rect">
                      <a:avLst/>
                    </a:prstGeom>
                  </pic:spPr>
                </pic:pic>
              </a:graphicData>
            </a:graphic>
          </wp:anchor>
        </w:drawing>
      </w:r>
    </w:p>
    <w:p w:rsidR="00060840" w:rsidRPr="005E43E8" w:rsidRDefault="00060840" w:rsidP="00060840">
      <w:pPr>
        <w:tabs>
          <w:tab w:val="left" w:pos="360"/>
          <w:tab w:val="left" w:pos="720"/>
          <w:tab w:val="left" w:pos="1080"/>
        </w:tabs>
        <w:ind w:left="720" w:hanging="720"/>
        <w:jc w:val="center"/>
        <w:rPr>
          <w:rFonts w:ascii="Skia" w:hAnsi="Skia"/>
          <w:b/>
          <w:sz w:val="44"/>
        </w:rPr>
      </w:pPr>
      <w:r w:rsidRPr="005E43E8">
        <w:rPr>
          <w:rFonts w:ascii="Skia" w:hAnsi="Skia"/>
          <w:b/>
          <w:sz w:val="44"/>
        </w:rPr>
        <w:t>GAVILAN COLLEGE</w:t>
      </w:r>
    </w:p>
    <w:p w:rsidR="00060840" w:rsidRPr="005E43E8" w:rsidRDefault="00060840" w:rsidP="00060840">
      <w:pPr>
        <w:tabs>
          <w:tab w:val="left" w:pos="360"/>
          <w:tab w:val="left" w:pos="720"/>
          <w:tab w:val="left" w:pos="1080"/>
        </w:tabs>
        <w:ind w:left="-270" w:right="-360"/>
        <w:jc w:val="center"/>
        <w:rPr>
          <w:rFonts w:ascii="Times New Roman" w:hAnsi="Times New Roman"/>
          <w:sz w:val="24"/>
        </w:rPr>
      </w:pPr>
      <w:r w:rsidRPr="005E43E8">
        <w:rPr>
          <w:rFonts w:ascii="Times New Roman" w:hAnsi="Times New Roman"/>
          <w:b/>
          <w:sz w:val="24"/>
        </w:rPr>
        <w:t>FULL-TIME FACULTY POSITION REQUEST FORM FALL 2017</w:t>
      </w:r>
    </w:p>
    <w:p w:rsidR="00777964" w:rsidRDefault="00060840" w:rsidP="00777964">
      <w:pPr>
        <w:widowControl w:val="0"/>
        <w:autoSpaceDE w:val="0"/>
        <w:autoSpaceDN w:val="0"/>
        <w:adjustRightInd w:val="0"/>
        <w:ind w:left="-270" w:right="-360"/>
        <w:rPr>
          <w:rFonts w:ascii="Times New Roman" w:hAnsi="Times New Roman"/>
          <w:b/>
          <w:sz w:val="24"/>
          <w:szCs w:val="24"/>
          <w:u w:val="single"/>
        </w:rPr>
      </w:pPr>
      <w:r w:rsidRPr="005E43E8">
        <w:rPr>
          <w:rFonts w:ascii="Times New Roman" w:hAnsi="Times New Roman"/>
          <w:b/>
          <w:sz w:val="24"/>
        </w:rPr>
        <w:t xml:space="preserve">Please submit the following for all requested positions. </w:t>
      </w:r>
      <w:r w:rsidRPr="005E43E8">
        <w:rPr>
          <w:rFonts w:ascii="Times New Roman" w:hAnsi="Times New Roman"/>
          <w:b/>
          <w:sz w:val="24"/>
        </w:rPr>
        <w:br/>
      </w:r>
      <w:r w:rsidR="00777964">
        <w:rPr>
          <w:rFonts w:ascii="Times New Roman" w:hAnsi="Times New Roman"/>
          <w:b/>
          <w:sz w:val="24"/>
          <w:szCs w:val="24"/>
          <w:u w:val="single"/>
        </w:rPr>
        <w:t>Use only the space provided in the box. Any supporting documents should be submitted electronically to ________________________</w:t>
      </w:r>
      <w:r w:rsidRPr="00060840">
        <w:rPr>
          <w:rFonts w:ascii="Times New Roman" w:hAnsi="Times New Roman"/>
          <w:b/>
          <w:sz w:val="24"/>
          <w:szCs w:val="24"/>
          <w:u w:val="single"/>
        </w:rPr>
        <w:t xml:space="preserve">. </w:t>
      </w:r>
    </w:p>
    <w:p w:rsidR="00060840" w:rsidRPr="00600D02" w:rsidRDefault="00060840" w:rsidP="005E43E8">
      <w:pPr>
        <w:widowControl w:val="0"/>
        <w:autoSpaceDE w:val="0"/>
        <w:autoSpaceDN w:val="0"/>
        <w:adjustRightInd w:val="0"/>
        <w:spacing w:line="240" w:lineRule="auto"/>
        <w:ind w:left="-270" w:right="-360"/>
        <w:rPr>
          <w:rFonts w:ascii="Times New Roman" w:hAnsi="Times New Roman" w:cs="Times New Roman"/>
          <w:sz w:val="24"/>
          <w:szCs w:val="24"/>
        </w:rPr>
      </w:pPr>
      <w:r w:rsidRPr="00600D02">
        <w:rPr>
          <w:rFonts w:ascii="Times New Roman" w:hAnsi="Times New Roman" w:cs="Times New Roman"/>
          <w:sz w:val="24"/>
          <w:szCs w:val="24"/>
        </w:rPr>
        <w:t>1.  Name of the requested faculty position.</w:t>
      </w:r>
    </w:p>
    <w:p w:rsidR="005E43E8" w:rsidRDefault="00060840" w:rsidP="005E43E8">
      <w:pPr>
        <w:spacing w:line="240" w:lineRule="auto"/>
        <w:ind w:left="-270" w:right="-360"/>
        <w:rPr>
          <w:rFonts w:ascii="Times New Roman" w:hAnsi="Times New Roman" w:cs="Times New Roman"/>
          <w:sz w:val="24"/>
          <w:szCs w:val="24"/>
        </w:rPr>
      </w:pPr>
      <w:r w:rsidRPr="00600D02">
        <w:rPr>
          <w:rFonts w:ascii="Times New Roman" w:hAnsi="Times New Roman" w:cs="Times New Roman"/>
          <w:sz w:val="24"/>
          <w:szCs w:val="24"/>
        </w:rPr>
        <w:t>2.  How many faculty positions are you seeking in your program? How many will be requested by your department?</w:t>
      </w:r>
      <w:r>
        <w:rPr>
          <w:rFonts w:ascii="Times New Roman" w:hAnsi="Times New Roman" w:cs="Times New Roman"/>
          <w:sz w:val="24"/>
          <w:szCs w:val="24"/>
        </w:rPr>
        <w:t xml:space="preserve"> </w:t>
      </w:r>
      <w:r w:rsidRPr="00600D02">
        <w:rPr>
          <w:rFonts w:ascii="Times New Roman" w:hAnsi="Times New Roman" w:cs="Times New Roman"/>
          <w:sz w:val="24"/>
          <w:szCs w:val="24"/>
        </w:rPr>
        <w:t xml:space="preserve">  </w:t>
      </w:r>
    </w:p>
    <w:p w:rsidR="005E43E8" w:rsidRDefault="00060840" w:rsidP="005E43E8">
      <w:pPr>
        <w:spacing w:line="240" w:lineRule="auto"/>
        <w:ind w:left="-270" w:right="-360"/>
        <w:rPr>
          <w:rFonts w:ascii="Times New Roman" w:hAnsi="Times New Roman" w:cs="Times New Roman"/>
          <w:b/>
          <w:sz w:val="24"/>
          <w:szCs w:val="24"/>
        </w:rPr>
      </w:pPr>
      <w:r w:rsidRPr="00600D02">
        <w:rPr>
          <w:rFonts w:ascii="Times New Roman" w:hAnsi="Times New Roman" w:cs="Times New Roman"/>
          <w:sz w:val="24"/>
          <w:szCs w:val="24"/>
        </w:rPr>
        <w:t xml:space="preserve">3.  What year did you complete your program review? </w:t>
      </w:r>
      <w:r w:rsidRPr="00060840">
        <w:rPr>
          <w:rFonts w:ascii="Times New Roman" w:hAnsi="Times New Roman" w:cs="Times New Roman"/>
          <w:b/>
          <w:sz w:val="24"/>
          <w:szCs w:val="24"/>
        </w:rPr>
        <w:t xml:space="preserve">Attach </w:t>
      </w:r>
      <w:r w:rsidR="006C1FB4">
        <w:rPr>
          <w:rFonts w:ascii="Times New Roman" w:hAnsi="Times New Roman" w:cs="Times New Roman"/>
          <w:b/>
          <w:sz w:val="24"/>
          <w:szCs w:val="24"/>
        </w:rPr>
        <w:t xml:space="preserve">the </w:t>
      </w:r>
      <w:r w:rsidRPr="00060840">
        <w:rPr>
          <w:rFonts w:ascii="Times New Roman" w:hAnsi="Times New Roman" w:cs="Times New Roman"/>
          <w:b/>
          <w:sz w:val="24"/>
          <w:szCs w:val="24"/>
        </w:rPr>
        <w:t>recommendations</w:t>
      </w:r>
      <w:r w:rsidR="006C1FB4">
        <w:rPr>
          <w:rFonts w:ascii="Times New Roman" w:hAnsi="Times New Roman" w:cs="Times New Roman"/>
          <w:b/>
          <w:sz w:val="24"/>
          <w:szCs w:val="24"/>
        </w:rPr>
        <w:t xml:space="preserve"> from the review.</w:t>
      </w:r>
    </w:p>
    <w:p w:rsidR="00060840" w:rsidRPr="005E43E8" w:rsidRDefault="005E43E8" w:rsidP="005E43E8">
      <w:pPr>
        <w:spacing w:line="240" w:lineRule="auto"/>
        <w:ind w:left="-270" w:right="-360"/>
        <w:rPr>
          <w:rFonts w:ascii="Times New Roman" w:hAnsi="Times New Roman" w:cs="Times New Roman"/>
          <w:b/>
          <w:i/>
          <w:sz w:val="24"/>
          <w:szCs w:val="24"/>
          <w:u w:val="single"/>
        </w:rPr>
      </w:pPr>
      <w:r w:rsidRPr="005E43E8">
        <w:rPr>
          <w:rFonts w:ascii="Times New Roman" w:hAnsi="Times New Roman" w:cs="Times New Roman"/>
          <w:b/>
          <w:i/>
          <w:sz w:val="24"/>
          <w:szCs w:val="24"/>
          <w:u w:val="single"/>
        </w:rPr>
        <w:t>4.  Discuss how your department has engaged in the instructional improvement/integrated planning process. Please include any obstacles your department has encountered in the process.</w:t>
      </w:r>
    </w:p>
    <w:p w:rsidR="00060840" w:rsidRDefault="00060840" w:rsidP="005E43E8">
      <w:pPr>
        <w:spacing w:line="240" w:lineRule="auto"/>
        <w:ind w:left="-270" w:right="-360"/>
        <w:rPr>
          <w:rFonts w:ascii="Times New Roman" w:hAnsi="Times New Roman" w:cs="Times New Roman"/>
          <w:b/>
          <w:sz w:val="24"/>
          <w:szCs w:val="24"/>
        </w:rPr>
      </w:pPr>
      <w:r w:rsidRPr="00060840">
        <w:rPr>
          <w:rFonts w:ascii="Times New Roman" w:hAnsi="Times New Roman" w:cs="Times New Roman"/>
          <w:b/>
          <w:sz w:val="24"/>
          <w:szCs w:val="24"/>
        </w:rPr>
        <w:t xml:space="preserve">The following 13 questions are new </w:t>
      </w:r>
      <w:r w:rsidR="006C1FB4">
        <w:rPr>
          <w:rFonts w:ascii="Times New Roman" w:hAnsi="Times New Roman" w:cs="Times New Roman"/>
          <w:b/>
          <w:sz w:val="24"/>
          <w:szCs w:val="24"/>
        </w:rPr>
        <w:t xml:space="preserve">for this year </w:t>
      </w:r>
      <w:r w:rsidRPr="00060840">
        <w:rPr>
          <w:rFonts w:ascii="Times New Roman" w:hAnsi="Times New Roman" w:cs="Times New Roman"/>
          <w:b/>
          <w:sz w:val="24"/>
          <w:szCs w:val="24"/>
        </w:rPr>
        <w:t xml:space="preserve">and are just the </w:t>
      </w:r>
      <w:r w:rsidR="006C1FB4">
        <w:rPr>
          <w:rFonts w:ascii="Times New Roman" w:hAnsi="Times New Roman" w:cs="Times New Roman"/>
          <w:b/>
          <w:sz w:val="24"/>
          <w:szCs w:val="24"/>
        </w:rPr>
        <w:t xml:space="preserve">hiring </w:t>
      </w:r>
      <w:r w:rsidRPr="00060840">
        <w:rPr>
          <w:rFonts w:ascii="Times New Roman" w:hAnsi="Times New Roman" w:cs="Times New Roman"/>
          <w:b/>
          <w:sz w:val="24"/>
          <w:szCs w:val="24"/>
        </w:rPr>
        <w:t>criteria in question form.</w:t>
      </w:r>
    </w:p>
    <w:p w:rsidR="00060840"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Describe the need for a full-time faculty member to anchor the program.</w:t>
      </w:r>
    </w:p>
    <w:p w:rsidR="00060840"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What will be the impact on the full-time to part-time ratios?</w:t>
      </w:r>
    </w:p>
    <w:p w:rsidR="00060840"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How will this impact any emerging programs?</w:t>
      </w:r>
    </w:p>
    <w:p w:rsidR="00060840"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What are the enrollment trends in your department?</w:t>
      </w:r>
    </w:p>
    <w:p w:rsidR="00777964"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How will the new hire impact the breadth of the programs?</w:t>
      </w:r>
    </w:p>
    <w:p w:rsidR="00777964"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 xml:space="preserve">10. </w:t>
      </w:r>
      <w:r w:rsidR="00060840">
        <w:rPr>
          <w:rFonts w:ascii="Times New Roman" w:hAnsi="Times New Roman" w:cs="Times New Roman"/>
          <w:sz w:val="24"/>
          <w:szCs w:val="24"/>
        </w:rPr>
        <w:t>Are there any state regulations that mandate this hire? If so, please explain.</w:t>
      </w:r>
    </w:p>
    <w:p w:rsidR="00060840"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11. What are the needs in supporting students through advising or other opportunities?</w:t>
      </w:r>
    </w:p>
    <w:p w:rsidR="00777964"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w:t>
      </w:r>
      <w:r w:rsidR="00777964">
        <w:rPr>
          <w:rFonts w:ascii="Times New Roman" w:hAnsi="Times New Roman" w:cs="Times New Roman"/>
          <w:sz w:val="24"/>
          <w:szCs w:val="24"/>
        </w:rPr>
        <w:t>2</w:t>
      </w:r>
      <w:r>
        <w:rPr>
          <w:rFonts w:ascii="Times New Roman" w:hAnsi="Times New Roman" w:cs="Times New Roman"/>
          <w:sz w:val="24"/>
          <w:szCs w:val="24"/>
        </w:rPr>
        <w:t>. What are the current ratios of Weekly Student Contact Hours (WSCH) to Full Time Equivalent Students (FTES)? WSCH/Section? Enrollment/Section?</w:t>
      </w:r>
    </w:p>
    <w:p w:rsidR="00060840"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 xml:space="preserve">13. Is there any available data to support the hire because of labor market or workforce needs? </w:t>
      </w:r>
    </w:p>
    <w:p w:rsidR="00777964" w:rsidRDefault="00060840"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w:t>
      </w:r>
      <w:r w:rsidR="00777964">
        <w:rPr>
          <w:rFonts w:ascii="Times New Roman" w:hAnsi="Times New Roman" w:cs="Times New Roman"/>
          <w:sz w:val="24"/>
          <w:szCs w:val="24"/>
        </w:rPr>
        <w:t>4</w:t>
      </w:r>
      <w:r>
        <w:rPr>
          <w:rFonts w:ascii="Times New Roman" w:hAnsi="Times New Roman" w:cs="Times New Roman"/>
          <w:sz w:val="24"/>
          <w:szCs w:val="24"/>
        </w:rPr>
        <w:t>. Have there been any full-time retirements or other reductions in the department?</w:t>
      </w:r>
    </w:p>
    <w:p w:rsidR="00777964"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15. What is the availability of part-time faculty to teach the classes?</w:t>
      </w:r>
    </w:p>
    <w:p w:rsidR="00777964"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16. What will be the impact on community/instructional integration?</w:t>
      </w:r>
    </w:p>
    <w:p w:rsidR="00060840" w:rsidRDefault="00777964" w:rsidP="005E43E8">
      <w:pPr>
        <w:spacing w:line="240" w:lineRule="auto"/>
        <w:ind w:left="-270" w:right="-360"/>
        <w:rPr>
          <w:rFonts w:ascii="Times New Roman" w:hAnsi="Times New Roman" w:cs="Times New Roman"/>
          <w:sz w:val="24"/>
          <w:szCs w:val="24"/>
        </w:rPr>
      </w:pPr>
      <w:r>
        <w:rPr>
          <w:rFonts w:ascii="Times New Roman" w:hAnsi="Times New Roman" w:cs="Times New Roman"/>
          <w:sz w:val="24"/>
          <w:szCs w:val="24"/>
        </w:rPr>
        <w:t>17. What will be the impact on student success?</w:t>
      </w:r>
    </w:p>
    <w:p w:rsidR="006C1FB4" w:rsidRDefault="00060840" w:rsidP="006C1FB4">
      <w:pPr>
        <w:spacing w:line="240" w:lineRule="auto"/>
        <w:ind w:left="-270" w:right="-360"/>
        <w:rPr>
          <w:rFonts w:ascii="Palatino" w:hAnsi="Palatino"/>
          <w:b/>
          <w:sz w:val="24"/>
          <w:szCs w:val="24"/>
        </w:rPr>
      </w:pPr>
      <w:r>
        <w:rPr>
          <w:rFonts w:ascii="Times New Roman" w:hAnsi="Times New Roman" w:cs="Times New Roman"/>
          <w:sz w:val="24"/>
          <w:szCs w:val="24"/>
        </w:rPr>
        <w:t>1</w:t>
      </w:r>
      <w:r w:rsidR="00777964">
        <w:rPr>
          <w:rFonts w:ascii="Times New Roman" w:hAnsi="Times New Roman" w:cs="Times New Roman"/>
          <w:sz w:val="24"/>
          <w:szCs w:val="24"/>
        </w:rPr>
        <w:t>8</w:t>
      </w:r>
      <w:r w:rsidRPr="00600D02">
        <w:rPr>
          <w:rFonts w:ascii="Times New Roman" w:hAnsi="Times New Roman" w:cs="Times New Roman"/>
          <w:sz w:val="24"/>
          <w:szCs w:val="24"/>
        </w:rPr>
        <w:t xml:space="preserve">.  Is there anything else you would like the committee to know regarding your department’s request for a position that is not addressed by the above questions? </w:t>
      </w:r>
      <w:r>
        <w:rPr>
          <w:rFonts w:ascii="Times New Roman" w:hAnsi="Times New Roman" w:cs="Times New Roman"/>
          <w:sz w:val="24"/>
          <w:szCs w:val="24"/>
        </w:rPr>
        <w:br/>
      </w:r>
      <w:proofErr w:type="gramStart"/>
      <w:r w:rsidRPr="00600D02">
        <w:rPr>
          <w:rFonts w:ascii="Palatino" w:hAnsi="Palatino"/>
          <w:b/>
          <w:sz w:val="24"/>
          <w:szCs w:val="24"/>
        </w:rPr>
        <w:t xml:space="preserve">Position Requests to be submitted to _____________________________ </w:t>
      </w:r>
      <w:r>
        <w:rPr>
          <w:rFonts w:ascii="Palatino" w:hAnsi="Palatino"/>
          <w:b/>
          <w:sz w:val="24"/>
          <w:szCs w:val="24"/>
        </w:rPr>
        <w:t>(</w:t>
      </w:r>
      <w:r w:rsidRPr="002F6988">
        <w:rPr>
          <w:rFonts w:ascii="Palatino" w:hAnsi="Palatino"/>
          <w:b/>
          <w:i/>
          <w:sz w:val="24"/>
          <w:szCs w:val="24"/>
        </w:rPr>
        <w:t>electronically)</w:t>
      </w:r>
      <w:r w:rsidRPr="00600D02">
        <w:rPr>
          <w:rFonts w:ascii="Palatino" w:hAnsi="Palatino"/>
          <w:b/>
          <w:i/>
          <w:color w:val="FF0000"/>
          <w:sz w:val="24"/>
          <w:szCs w:val="24"/>
        </w:rPr>
        <w:t xml:space="preserve"> </w:t>
      </w:r>
      <w:r w:rsidRPr="00600D02">
        <w:rPr>
          <w:rFonts w:ascii="Palatino" w:hAnsi="Palatino"/>
          <w:b/>
          <w:sz w:val="24"/>
          <w:szCs w:val="24"/>
        </w:rPr>
        <w:t xml:space="preserve">no later than </w:t>
      </w:r>
      <w:r>
        <w:rPr>
          <w:rFonts w:ascii="Palatino" w:hAnsi="Palatino"/>
          <w:b/>
          <w:sz w:val="24"/>
          <w:szCs w:val="24"/>
        </w:rPr>
        <w:t xml:space="preserve">Wednesday, October </w:t>
      </w:r>
      <w:r w:rsidR="00777964">
        <w:rPr>
          <w:rFonts w:ascii="Palatino" w:hAnsi="Palatino"/>
          <w:b/>
          <w:sz w:val="24"/>
          <w:szCs w:val="24"/>
        </w:rPr>
        <w:t>11</w:t>
      </w:r>
      <w:r>
        <w:rPr>
          <w:rFonts w:ascii="Palatino" w:hAnsi="Palatino"/>
          <w:b/>
          <w:sz w:val="24"/>
          <w:szCs w:val="24"/>
        </w:rPr>
        <w:t xml:space="preserve">, </w:t>
      </w:r>
      <w:r w:rsidR="006C1FB4">
        <w:rPr>
          <w:rFonts w:ascii="Palatino" w:hAnsi="Palatino"/>
          <w:b/>
          <w:sz w:val="24"/>
          <w:szCs w:val="24"/>
        </w:rPr>
        <w:t>2017.</w:t>
      </w:r>
      <w:proofErr w:type="gramEnd"/>
    </w:p>
    <w:p w:rsidR="00106BD0" w:rsidRDefault="00106BD0" w:rsidP="006C1FB4">
      <w:pPr>
        <w:spacing w:line="240" w:lineRule="auto"/>
        <w:ind w:left="3600" w:right="-360" w:firstLine="720"/>
        <w:rPr>
          <w:rFonts w:ascii="Arial" w:hAnsi="Arial" w:cs="Arial"/>
          <w:i/>
          <w:iCs/>
          <w:sz w:val="28"/>
          <w:szCs w:val="28"/>
        </w:rPr>
        <w:sectPr w:rsidR="00106BD0">
          <w:type w:val="continuous"/>
          <w:pgSz w:w="12240" w:h="15840"/>
          <w:pgMar w:top="792" w:right="1440" w:bottom="936" w:left="1440" w:gutter="0"/>
          <w:docGrid w:linePitch="360"/>
        </w:sectPr>
      </w:pPr>
    </w:p>
    <w:p w:rsidR="00060840" w:rsidRPr="00060840" w:rsidRDefault="00060840" w:rsidP="00060840">
      <w:pPr>
        <w:ind w:right="-900"/>
        <w:jc w:val="center"/>
        <w:rPr>
          <w:rFonts w:ascii="Times New Roman" w:hAnsi="Times New Roman"/>
          <w:b/>
          <w:sz w:val="32"/>
        </w:rPr>
      </w:pPr>
      <w:r>
        <w:rPr>
          <w:rFonts w:ascii="Times New Roman" w:hAnsi="Times New Roman"/>
          <w:b/>
          <w:sz w:val="32"/>
        </w:rPr>
        <w:t>FULL-TIME FACULTY HIRING CRITERIA FOR 2017</w:t>
      </w:r>
      <w:r w:rsidRPr="00060840">
        <w:rPr>
          <w:rFonts w:ascii="Times New Roman" w:hAnsi="Times New Roman"/>
          <w:b/>
          <w:sz w:val="32"/>
        </w:rPr>
        <w:t xml:space="preserve"> </w:t>
      </w:r>
    </w:p>
    <w:p w:rsidR="00060840" w:rsidRPr="00060840" w:rsidRDefault="00060840" w:rsidP="00060840">
      <w:pPr>
        <w:ind w:right="-900"/>
        <w:jc w:val="center"/>
        <w:rPr>
          <w:rFonts w:ascii="Times New Roman" w:hAnsi="Times New Roman"/>
          <w:b/>
          <w:sz w:val="32"/>
        </w:rPr>
      </w:pPr>
    </w:p>
    <w:p w:rsidR="00060840" w:rsidRPr="00060840" w:rsidRDefault="00060840" w:rsidP="00060840">
      <w:pPr>
        <w:ind w:right="-900"/>
        <w:jc w:val="center"/>
        <w:rPr>
          <w:rFonts w:ascii="Times New Roman" w:hAnsi="Times New Roman"/>
          <w:b/>
          <w:sz w:val="32"/>
        </w:rPr>
      </w:pP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Need for a full-time instructor to anchor the program</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Full-time to part-time ratios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Emerging programs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Enrollment trends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 xml:space="preserve">Breadth of programs (including </w:t>
      </w:r>
      <w:proofErr w:type="spellStart"/>
      <w:r w:rsidRPr="00060840">
        <w:rPr>
          <w:rFonts w:ascii="Times New Roman" w:hAnsi="Times New Roman"/>
          <w:b/>
          <w:sz w:val="32"/>
        </w:rPr>
        <w:t>ADTs</w:t>
      </w:r>
      <w:proofErr w:type="spellEnd"/>
      <w:r w:rsidRPr="00060840">
        <w:rPr>
          <w:rFonts w:ascii="Times New Roman" w:hAnsi="Times New Roman"/>
          <w:b/>
          <w:sz w:val="32"/>
        </w:rPr>
        <w:t>, certificates, AS degrees, etc.)</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State regulations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Student support services – advising functions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WSCH/FTES, WSCH/Section, Enrollment Section</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Labor market information and workforce needs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Retirements and other losses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Availability of part-time faculty</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Community/instructional integration, i.e. Athletics and Performing Arts</w:t>
      </w:r>
    </w:p>
    <w:p w:rsidR="00060840" w:rsidRPr="00060840" w:rsidRDefault="00060840" w:rsidP="00060840">
      <w:pPr>
        <w:pStyle w:val="ListParagraph"/>
        <w:numPr>
          <w:ilvl w:val="0"/>
          <w:numId w:val="2"/>
        </w:numPr>
        <w:ind w:right="-900"/>
        <w:rPr>
          <w:rFonts w:ascii="Times New Roman" w:hAnsi="Times New Roman"/>
          <w:b/>
          <w:sz w:val="32"/>
        </w:rPr>
      </w:pPr>
      <w:r w:rsidRPr="00060840">
        <w:rPr>
          <w:rFonts w:ascii="Times New Roman" w:hAnsi="Times New Roman"/>
          <w:b/>
          <w:sz w:val="32"/>
        </w:rPr>
        <w:t>Student success</w:t>
      </w:r>
    </w:p>
    <w:p w:rsidR="003218F8" w:rsidRDefault="003218F8">
      <w:pPr>
        <w:rPr>
          <w:rFonts w:ascii="Times New Roman" w:hAnsi="Times New Roman" w:cs="Times New Roman"/>
          <w:b/>
          <w:sz w:val="24"/>
          <w:szCs w:val="24"/>
        </w:rPr>
      </w:pPr>
    </w:p>
    <w:p w:rsidR="003218F8" w:rsidRDefault="003218F8">
      <w:pPr>
        <w:rPr>
          <w:rFonts w:ascii="Times New Roman" w:hAnsi="Times New Roman" w:cs="Times New Roman"/>
          <w:b/>
          <w:sz w:val="24"/>
          <w:szCs w:val="24"/>
        </w:rPr>
      </w:pPr>
    </w:p>
    <w:p w:rsidR="003218F8" w:rsidRDefault="003218F8">
      <w:pPr>
        <w:rPr>
          <w:rFonts w:ascii="Times New Roman" w:hAnsi="Times New Roman" w:cs="Times New Roman"/>
          <w:b/>
          <w:sz w:val="24"/>
          <w:szCs w:val="24"/>
        </w:rPr>
      </w:pPr>
    </w:p>
    <w:p w:rsidR="003218F8" w:rsidRDefault="003218F8">
      <w:pPr>
        <w:rPr>
          <w:rFonts w:ascii="Times New Roman" w:hAnsi="Times New Roman" w:cs="Times New Roman"/>
          <w:b/>
          <w:sz w:val="24"/>
          <w:szCs w:val="24"/>
        </w:rPr>
      </w:pPr>
    </w:p>
    <w:p w:rsidR="003218F8" w:rsidRDefault="003218F8">
      <w:pPr>
        <w:rPr>
          <w:rFonts w:ascii="Times New Roman" w:hAnsi="Times New Roman" w:cs="Times New Roman"/>
          <w:b/>
          <w:sz w:val="24"/>
          <w:szCs w:val="24"/>
        </w:rPr>
      </w:pPr>
    </w:p>
    <w:p w:rsidR="00106BD0" w:rsidRPr="00060840" w:rsidRDefault="003218F8">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C1FB4">
        <w:rPr>
          <w:rFonts w:ascii="Times New Roman" w:hAnsi="Times New Roman" w:cs="Times New Roman"/>
          <w:b/>
          <w:sz w:val="24"/>
          <w:szCs w:val="24"/>
        </w:rPr>
        <w:t xml:space="preserve"> </w:t>
      </w:r>
      <w:r w:rsidR="006C1FB4">
        <w:rPr>
          <w:rFonts w:ascii="Times New Roman" w:hAnsi="Times New Roman" w:cs="Times New Roman"/>
          <w:b/>
          <w:sz w:val="24"/>
          <w:szCs w:val="24"/>
        </w:rPr>
        <w:tab/>
      </w:r>
      <w:r w:rsidR="006C1FB4">
        <w:rPr>
          <w:rFonts w:ascii="Times New Roman" w:hAnsi="Times New Roman" w:cs="Times New Roman"/>
          <w:b/>
          <w:sz w:val="24"/>
          <w:szCs w:val="24"/>
        </w:rPr>
        <w:tab/>
      </w:r>
    </w:p>
    <w:sectPr w:rsidR="00106BD0" w:rsidRPr="00060840" w:rsidSect="006C3B90">
      <w:pgSz w:w="15840" w:h="12240" w:orient="landscape"/>
      <w:pgMar w:top="576" w:right="720" w:bottom="57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E8" w:rsidRDefault="005E43E8" w:rsidP="00106BD0">
      <w:pPr>
        <w:spacing w:after="0" w:line="240" w:lineRule="auto"/>
      </w:pPr>
      <w:r>
        <w:separator/>
      </w:r>
    </w:p>
  </w:endnote>
  <w:endnote w:type="continuationSeparator" w:id="0">
    <w:p w:rsidR="005E43E8" w:rsidRDefault="005E43E8" w:rsidP="0010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Skia">
    <w:panose1 w:val="020D0502020204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E8" w:rsidRDefault="005E43E8" w:rsidP="00106BD0">
      <w:pPr>
        <w:spacing w:after="0" w:line="240" w:lineRule="auto"/>
      </w:pPr>
      <w:r>
        <w:separator/>
      </w:r>
    </w:p>
  </w:footnote>
  <w:footnote w:type="continuationSeparator" w:id="0">
    <w:p w:rsidR="005E43E8" w:rsidRDefault="005E43E8" w:rsidP="00106BD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74636"/>
    <w:multiLevelType w:val="hybridMultilevel"/>
    <w:tmpl w:val="556693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F03CED"/>
    <w:multiLevelType w:val="hybridMultilevel"/>
    <w:tmpl w:val="0534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doNotTrackMoves/>
  <w:defaultTabStop w:val="720"/>
  <w:characterSpacingControl w:val="doNotCompress"/>
  <w:footnotePr>
    <w:footnote w:id="-1"/>
    <w:footnote w:id="0"/>
  </w:footnotePr>
  <w:endnotePr>
    <w:endnote w:id="-1"/>
    <w:endnote w:id="0"/>
  </w:endnotePr>
  <w:compat/>
  <w:rsids>
    <w:rsidRoot w:val="00A21582"/>
    <w:rsid w:val="00003C0D"/>
    <w:rsid w:val="00004DEC"/>
    <w:rsid w:val="00060840"/>
    <w:rsid w:val="00097A92"/>
    <w:rsid w:val="000E2473"/>
    <w:rsid w:val="00106BD0"/>
    <w:rsid w:val="00141152"/>
    <w:rsid w:val="001C6722"/>
    <w:rsid w:val="001D7634"/>
    <w:rsid w:val="001F75C8"/>
    <w:rsid w:val="0027397C"/>
    <w:rsid w:val="00286031"/>
    <w:rsid w:val="002A06F3"/>
    <w:rsid w:val="002B54B7"/>
    <w:rsid w:val="002F6988"/>
    <w:rsid w:val="003218F8"/>
    <w:rsid w:val="00387EB2"/>
    <w:rsid w:val="003C21F1"/>
    <w:rsid w:val="00465BB4"/>
    <w:rsid w:val="00484046"/>
    <w:rsid w:val="004A7A84"/>
    <w:rsid w:val="004C17B3"/>
    <w:rsid w:val="004C4E1C"/>
    <w:rsid w:val="004F71A4"/>
    <w:rsid w:val="00553F68"/>
    <w:rsid w:val="005A1BDF"/>
    <w:rsid w:val="005B7C17"/>
    <w:rsid w:val="005E43E8"/>
    <w:rsid w:val="00600D02"/>
    <w:rsid w:val="006249B2"/>
    <w:rsid w:val="00626932"/>
    <w:rsid w:val="00662CF2"/>
    <w:rsid w:val="006C1FB4"/>
    <w:rsid w:val="006C3B90"/>
    <w:rsid w:val="0074080B"/>
    <w:rsid w:val="00777964"/>
    <w:rsid w:val="007D2C66"/>
    <w:rsid w:val="008663EF"/>
    <w:rsid w:val="00886FF6"/>
    <w:rsid w:val="00956158"/>
    <w:rsid w:val="00993255"/>
    <w:rsid w:val="009C02D7"/>
    <w:rsid w:val="009C1AEB"/>
    <w:rsid w:val="00A21582"/>
    <w:rsid w:val="00A85989"/>
    <w:rsid w:val="00AC35CE"/>
    <w:rsid w:val="00AC4EAB"/>
    <w:rsid w:val="00BC2201"/>
    <w:rsid w:val="00C23482"/>
    <w:rsid w:val="00D227A8"/>
    <w:rsid w:val="00D97E75"/>
    <w:rsid w:val="00DB3C66"/>
    <w:rsid w:val="00DF61A5"/>
    <w:rsid w:val="00EA3475"/>
    <w:rsid w:val="00EC73E8"/>
    <w:rsid w:val="00F66360"/>
    <w:rsid w:val="00FB037F"/>
    <w:rsid w:val="00FD1F76"/>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C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EAB"/>
    <w:rPr>
      <w:rFonts w:ascii="Tahoma" w:hAnsi="Tahoma" w:cs="Tahoma"/>
      <w:sz w:val="16"/>
      <w:szCs w:val="16"/>
    </w:rPr>
  </w:style>
  <w:style w:type="paragraph" w:styleId="ListParagraph">
    <w:name w:val="List Paragraph"/>
    <w:basedOn w:val="Normal"/>
    <w:uiPriority w:val="34"/>
    <w:qFormat/>
    <w:rsid w:val="00AC4EAB"/>
    <w:pPr>
      <w:ind w:left="720"/>
      <w:contextualSpacing/>
    </w:pPr>
  </w:style>
  <w:style w:type="table" w:styleId="TableGrid">
    <w:name w:val="Table Grid"/>
    <w:basedOn w:val="TableNormal"/>
    <w:uiPriority w:val="59"/>
    <w:rsid w:val="00DF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F61A5"/>
    <w:pPr>
      <w:tabs>
        <w:tab w:val="left" w:pos="360"/>
        <w:tab w:val="left" w:pos="720"/>
        <w:tab w:val="left" w:pos="1080"/>
      </w:tabs>
      <w:spacing w:after="0" w:line="240" w:lineRule="auto"/>
      <w:ind w:left="360" w:hanging="360"/>
    </w:pPr>
    <w:rPr>
      <w:rFonts w:ascii="Times" w:eastAsia="Times New Roman" w:hAnsi="Times" w:cs="Times New Roman"/>
      <w:sz w:val="24"/>
      <w:szCs w:val="20"/>
    </w:rPr>
  </w:style>
  <w:style w:type="character" w:customStyle="1" w:styleId="BodyTextIndent2Char">
    <w:name w:val="Body Text Indent 2 Char"/>
    <w:basedOn w:val="DefaultParagraphFont"/>
    <w:link w:val="BodyTextIndent2"/>
    <w:rsid w:val="00DF61A5"/>
    <w:rPr>
      <w:rFonts w:ascii="Times" w:eastAsia="Times New Roman" w:hAnsi="Times" w:cs="Times New Roman"/>
      <w:sz w:val="24"/>
      <w:szCs w:val="20"/>
    </w:rPr>
  </w:style>
  <w:style w:type="paragraph" w:styleId="Header">
    <w:name w:val="header"/>
    <w:basedOn w:val="Normal"/>
    <w:link w:val="HeaderChar"/>
    <w:uiPriority w:val="99"/>
    <w:unhideWhenUsed/>
    <w:rsid w:val="0010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D0"/>
  </w:style>
  <w:style w:type="paragraph" w:styleId="Footer">
    <w:name w:val="footer"/>
    <w:basedOn w:val="Normal"/>
    <w:link w:val="FooterChar"/>
    <w:uiPriority w:val="99"/>
    <w:unhideWhenUsed/>
    <w:rsid w:val="0010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D0"/>
  </w:style>
  <w:style w:type="character" w:styleId="PlaceholderText">
    <w:name w:val="Placeholder Text"/>
    <w:basedOn w:val="DefaultParagraphFont"/>
    <w:uiPriority w:val="99"/>
    <w:semiHidden/>
    <w:rsid w:val="004840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EAB"/>
    <w:rPr>
      <w:rFonts w:ascii="Tahoma" w:hAnsi="Tahoma" w:cs="Tahoma"/>
      <w:sz w:val="16"/>
      <w:szCs w:val="16"/>
    </w:rPr>
  </w:style>
  <w:style w:type="paragraph" w:styleId="ListParagraph">
    <w:name w:val="List Paragraph"/>
    <w:basedOn w:val="Normal"/>
    <w:uiPriority w:val="34"/>
    <w:qFormat/>
    <w:rsid w:val="00AC4EAB"/>
    <w:pPr>
      <w:ind w:left="720"/>
      <w:contextualSpacing/>
    </w:pPr>
  </w:style>
  <w:style w:type="table" w:styleId="TableGrid">
    <w:name w:val="Table Grid"/>
    <w:basedOn w:val="TableNormal"/>
    <w:uiPriority w:val="59"/>
    <w:rsid w:val="00DF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F61A5"/>
    <w:pPr>
      <w:tabs>
        <w:tab w:val="left" w:pos="360"/>
        <w:tab w:val="left" w:pos="720"/>
        <w:tab w:val="left" w:pos="1080"/>
      </w:tabs>
      <w:spacing w:after="0" w:line="240" w:lineRule="auto"/>
      <w:ind w:left="360" w:hanging="360"/>
    </w:pPr>
    <w:rPr>
      <w:rFonts w:ascii="Times" w:eastAsia="Times New Roman" w:hAnsi="Times" w:cs="Times New Roman"/>
      <w:sz w:val="24"/>
      <w:szCs w:val="20"/>
    </w:rPr>
  </w:style>
  <w:style w:type="character" w:customStyle="1" w:styleId="BodyTextIndent2Char">
    <w:name w:val="Body Text Indent 2 Char"/>
    <w:basedOn w:val="DefaultParagraphFont"/>
    <w:link w:val="BodyTextIndent2"/>
    <w:rsid w:val="00DF61A5"/>
    <w:rPr>
      <w:rFonts w:ascii="Times" w:eastAsia="Times New Roman" w:hAnsi="Times" w:cs="Times New Roman"/>
      <w:sz w:val="24"/>
      <w:szCs w:val="20"/>
    </w:rPr>
  </w:style>
  <w:style w:type="paragraph" w:styleId="Header">
    <w:name w:val="header"/>
    <w:basedOn w:val="Normal"/>
    <w:link w:val="HeaderChar"/>
    <w:uiPriority w:val="99"/>
    <w:unhideWhenUsed/>
    <w:rsid w:val="0010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D0"/>
  </w:style>
  <w:style w:type="paragraph" w:styleId="Footer">
    <w:name w:val="footer"/>
    <w:basedOn w:val="Normal"/>
    <w:link w:val="FooterChar"/>
    <w:uiPriority w:val="99"/>
    <w:unhideWhenUsed/>
    <w:rsid w:val="0010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D0"/>
  </w:style>
  <w:style w:type="character" w:styleId="PlaceholderText">
    <w:name w:val="Placeholder Text"/>
    <w:basedOn w:val="DefaultParagraphFont"/>
    <w:uiPriority w:val="99"/>
    <w:semiHidden/>
    <w:rsid w:val="00484046"/>
    <w:rPr>
      <w:color w:val="80808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53EE-C8F0-7D4B-8B04-1AD2BE2E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937</Words>
  <Characters>5345</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Ken Wagman</cp:lastModifiedBy>
  <cp:revision>12</cp:revision>
  <cp:lastPrinted>2016-03-07T21:36:00Z</cp:lastPrinted>
  <dcterms:created xsi:type="dcterms:W3CDTF">2015-08-25T20:42:00Z</dcterms:created>
  <dcterms:modified xsi:type="dcterms:W3CDTF">2017-09-08T23:59:00Z</dcterms:modified>
</cp:coreProperties>
</file>